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F911" w14:textId="77777777" w:rsidR="00BD3F28" w:rsidRPr="00BD3F28" w:rsidRDefault="00BD3F28" w:rsidP="00BD3F28">
      <w:pPr>
        <w:spacing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BD3F28">
        <w:rPr>
          <w:rFonts w:ascii="Arial" w:eastAsia="Times New Roman" w:hAnsi="Arial" w:cs="Arial"/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B578C6" wp14:editId="28E70725">
            <wp:simplePos x="0" y="0"/>
            <wp:positionH relativeFrom="column">
              <wp:posOffset>-57150</wp:posOffset>
            </wp:positionH>
            <wp:positionV relativeFrom="paragraph">
              <wp:posOffset>-523875</wp:posOffset>
            </wp:positionV>
            <wp:extent cx="1362075" cy="135255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F2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</w:p>
    <w:p w14:paraId="0DE5DEC4" w14:textId="77777777" w:rsidR="00BD3F28" w:rsidRPr="00BD3F28" w:rsidRDefault="00BD3F28" w:rsidP="00BD3F28">
      <w:pPr>
        <w:spacing w:line="276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469FB3A9" w14:textId="77777777" w:rsidR="00BD3F28" w:rsidRPr="00BD3F28" w:rsidRDefault="00BD3F28" w:rsidP="00BD3F28">
      <w:pPr>
        <w:jc w:val="right"/>
        <w:rPr>
          <w:rFonts w:ascii="Arial" w:eastAsia="Calibri" w:hAnsi="Arial" w:cs="Arial"/>
          <w:b/>
          <w:sz w:val="20"/>
          <w:szCs w:val="20"/>
          <w:u w:val="single"/>
        </w:rPr>
      </w:pPr>
      <w:r w:rsidRPr="00BD3F28">
        <w:rPr>
          <w:rFonts w:ascii="Arial" w:eastAsia="Calibri" w:hAnsi="Arial" w:cs="Arial"/>
          <w:b/>
          <w:sz w:val="20"/>
          <w:szCs w:val="20"/>
          <w:u w:val="single"/>
        </w:rPr>
        <w:t>FOR MORE INFORMATION:</w:t>
      </w:r>
    </w:p>
    <w:p w14:paraId="77BC258B" w14:textId="41E82201" w:rsidR="00BD3F28" w:rsidRPr="00BD3F28" w:rsidRDefault="00BD3F28" w:rsidP="00BD3F28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Amanda Morey</w:t>
      </w:r>
    </w:p>
    <w:p w14:paraId="07F94CD2" w14:textId="77777777" w:rsidR="00BD3F28" w:rsidRPr="00BD3F28" w:rsidRDefault="00BD3F28" w:rsidP="00BD3F28">
      <w:pPr>
        <w:jc w:val="right"/>
        <w:rPr>
          <w:rFonts w:ascii="Arial" w:eastAsia="Calibri" w:hAnsi="Arial" w:cs="Arial"/>
          <w:sz w:val="20"/>
          <w:szCs w:val="20"/>
        </w:rPr>
      </w:pPr>
      <w:r w:rsidRPr="00BD3F28">
        <w:rPr>
          <w:rFonts w:ascii="Arial" w:eastAsia="Calibri" w:hAnsi="Arial" w:cs="Arial"/>
          <w:sz w:val="20"/>
          <w:szCs w:val="20"/>
        </w:rPr>
        <w:t>BRAVE Public Relations</w:t>
      </w:r>
      <w:r w:rsidRPr="00BD3F28">
        <w:rPr>
          <w:rFonts w:ascii="Arial" w:eastAsia="Calibri" w:hAnsi="Arial" w:cs="Arial"/>
          <w:sz w:val="20"/>
          <w:szCs w:val="20"/>
        </w:rPr>
        <w:br/>
        <w:t>404.233.3993</w:t>
      </w:r>
    </w:p>
    <w:p w14:paraId="435AB8E5" w14:textId="6236CC57" w:rsidR="00A90391" w:rsidRDefault="0039403B" w:rsidP="00BD3F28">
      <w:pPr>
        <w:jc w:val="right"/>
        <w:rPr>
          <w:rFonts w:ascii="Arial" w:eastAsia="Calibri" w:hAnsi="Arial" w:cs="Arial"/>
          <w:sz w:val="20"/>
          <w:szCs w:val="20"/>
        </w:rPr>
      </w:pPr>
      <w:hyperlink r:id="rId5" w:history="1">
        <w:r w:rsidR="00BD3F28" w:rsidRPr="00B958D3">
          <w:rPr>
            <w:rStyle w:val="Hyperlink"/>
            <w:rFonts w:ascii="Arial" w:eastAsia="Calibri" w:hAnsi="Arial" w:cs="Arial"/>
            <w:sz w:val="20"/>
            <w:szCs w:val="20"/>
          </w:rPr>
          <w:t>amorey@emailbrave.com</w:t>
        </w:r>
      </w:hyperlink>
    </w:p>
    <w:p w14:paraId="17C77402" w14:textId="6B4A15EC" w:rsidR="00BD3F28" w:rsidRDefault="00BD3F28" w:rsidP="00BD3F28">
      <w:pPr>
        <w:jc w:val="right"/>
        <w:rPr>
          <w:rFonts w:ascii="Arial" w:eastAsia="Calibri" w:hAnsi="Arial" w:cs="Arial"/>
          <w:sz w:val="20"/>
          <w:szCs w:val="20"/>
        </w:rPr>
      </w:pPr>
    </w:p>
    <w:p w14:paraId="1437E34B" w14:textId="19B30A98" w:rsidR="00BD3F28" w:rsidRPr="00BD3F28" w:rsidRDefault="00BD3F28" w:rsidP="00BD3F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3F28">
        <w:rPr>
          <w:rFonts w:ascii="Arial" w:hAnsi="Arial" w:cs="Arial"/>
          <w:b/>
          <w:bCs/>
          <w:sz w:val="20"/>
          <w:szCs w:val="20"/>
        </w:rPr>
        <w:t>*MEDIA AD</w:t>
      </w:r>
      <w:r w:rsidR="005C73C6">
        <w:rPr>
          <w:rFonts w:ascii="Arial" w:hAnsi="Arial" w:cs="Arial"/>
          <w:b/>
          <w:bCs/>
          <w:sz w:val="20"/>
          <w:szCs w:val="20"/>
        </w:rPr>
        <w:t>VI</w:t>
      </w:r>
      <w:r w:rsidRPr="00BD3F28">
        <w:rPr>
          <w:rFonts w:ascii="Arial" w:hAnsi="Arial" w:cs="Arial"/>
          <w:b/>
          <w:bCs/>
          <w:sz w:val="20"/>
          <w:szCs w:val="20"/>
        </w:rPr>
        <w:t>SORY*</w:t>
      </w:r>
    </w:p>
    <w:p w14:paraId="468D7BD6" w14:textId="3CD49D0E" w:rsidR="00BD3F28" w:rsidRDefault="00BD3F28" w:rsidP="00BD3F28">
      <w:pPr>
        <w:jc w:val="center"/>
        <w:rPr>
          <w:rFonts w:ascii="Arial" w:hAnsi="Arial" w:cs="Arial"/>
          <w:sz w:val="20"/>
          <w:szCs w:val="20"/>
        </w:rPr>
      </w:pPr>
    </w:p>
    <w:p w14:paraId="4399F388" w14:textId="196ABC09" w:rsidR="00BD3F28" w:rsidRDefault="00BD3F28" w:rsidP="00BD3F2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D3F28">
        <w:rPr>
          <w:rFonts w:ascii="Arial" w:hAnsi="Arial" w:cs="Arial"/>
          <w:b/>
          <w:bCs/>
          <w:sz w:val="20"/>
          <w:szCs w:val="20"/>
          <w:u w:val="single"/>
        </w:rPr>
        <w:t xml:space="preserve">Chicken Salad Chick to celebrate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the </w:t>
      </w:r>
      <w:r w:rsidRPr="00BD3F28">
        <w:rPr>
          <w:rFonts w:ascii="Arial" w:hAnsi="Arial" w:cs="Arial"/>
          <w:b/>
          <w:bCs/>
          <w:sz w:val="20"/>
          <w:szCs w:val="20"/>
          <w:u w:val="single"/>
        </w:rPr>
        <w:t xml:space="preserve">Nashville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community </w:t>
      </w:r>
      <w:r w:rsidRPr="00BD3F28">
        <w:rPr>
          <w:rFonts w:ascii="Arial" w:hAnsi="Arial" w:cs="Arial"/>
          <w:b/>
          <w:bCs/>
          <w:sz w:val="20"/>
          <w:szCs w:val="20"/>
          <w:u w:val="single"/>
        </w:rPr>
        <w:t>with 615 Day special</w:t>
      </w:r>
    </w:p>
    <w:p w14:paraId="683F7D14" w14:textId="008C5F9B" w:rsidR="00BD3F28" w:rsidRDefault="00BD3F28" w:rsidP="00BD3F28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D3F28">
        <w:rPr>
          <w:rFonts w:ascii="Arial" w:hAnsi="Arial" w:cs="Arial"/>
          <w:i/>
          <w:iCs/>
          <w:sz w:val="20"/>
          <w:szCs w:val="20"/>
        </w:rPr>
        <w:t xml:space="preserve">Fast-casual eatery offers one-day </w:t>
      </w:r>
      <w:r w:rsidR="005F6D99">
        <w:rPr>
          <w:rFonts w:ascii="Arial" w:hAnsi="Arial" w:cs="Arial"/>
          <w:i/>
          <w:iCs/>
          <w:sz w:val="20"/>
          <w:szCs w:val="20"/>
        </w:rPr>
        <w:t>deal</w:t>
      </w:r>
      <w:r w:rsidR="003A79EC">
        <w:rPr>
          <w:rFonts w:ascii="Arial" w:hAnsi="Arial" w:cs="Arial"/>
          <w:i/>
          <w:iCs/>
          <w:sz w:val="20"/>
          <w:szCs w:val="20"/>
        </w:rPr>
        <w:t xml:space="preserve"> </w:t>
      </w:r>
      <w:r w:rsidR="00CD31F8">
        <w:rPr>
          <w:rFonts w:ascii="Arial" w:hAnsi="Arial" w:cs="Arial"/>
          <w:i/>
          <w:iCs/>
          <w:sz w:val="20"/>
          <w:szCs w:val="20"/>
        </w:rPr>
        <w:t xml:space="preserve">with chance to win a $250 </w:t>
      </w:r>
      <w:r w:rsidR="006B3CE4">
        <w:rPr>
          <w:rFonts w:ascii="Arial" w:hAnsi="Arial" w:cs="Arial"/>
          <w:i/>
          <w:iCs/>
          <w:sz w:val="20"/>
          <w:szCs w:val="20"/>
        </w:rPr>
        <w:t xml:space="preserve">Live Nation </w:t>
      </w:r>
      <w:r w:rsidR="00CD31F8">
        <w:rPr>
          <w:rFonts w:ascii="Arial" w:hAnsi="Arial" w:cs="Arial"/>
          <w:i/>
          <w:iCs/>
          <w:sz w:val="20"/>
          <w:szCs w:val="20"/>
        </w:rPr>
        <w:t>gift card</w:t>
      </w:r>
    </w:p>
    <w:p w14:paraId="06E42B1C" w14:textId="7A56779B" w:rsidR="005C73C6" w:rsidRPr="006E750D" w:rsidRDefault="005C73C6" w:rsidP="00BD3F28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01E97398" w14:textId="63907027" w:rsidR="005C73C6" w:rsidRPr="006E750D" w:rsidRDefault="005C73C6" w:rsidP="005C73C6">
      <w:pPr>
        <w:rPr>
          <w:rFonts w:ascii="Arial" w:hAnsi="Arial" w:cs="Arial"/>
          <w:sz w:val="20"/>
          <w:szCs w:val="20"/>
        </w:rPr>
      </w:pPr>
      <w:r w:rsidRPr="006E750D">
        <w:rPr>
          <w:rFonts w:ascii="Arial" w:hAnsi="Arial" w:cs="Arial"/>
          <w:b/>
          <w:bCs/>
          <w:sz w:val="20"/>
          <w:szCs w:val="20"/>
        </w:rPr>
        <w:t>NASHVILLE</w:t>
      </w:r>
      <w:r w:rsidR="00BA6D3A" w:rsidRPr="006E750D">
        <w:rPr>
          <w:rFonts w:ascii="Arial" w:hAnsi="Arial" w:cs="Arial"/>
          <w:b/>
          <w:bCs/>
          <w:sz w:val="20"/>
          <w:szCs w:val="20"/>
        </w:rPr>
        <w:t>, Tenn.</w:t>
      </w:r>
      <w:r w:rsidRPr="006E750D">
        <w:rPr>
          <w:rFonts w:ascii="Arial" w:hAnsi="Arial" w:cs="Arial"/>
          <w:b/>
          <w:bCs/>
          <w:sz w:val="20"/>
          <w:szCs w:val="20"/>
        </w:rPr>
        <w:t xml:space="preserve"> (</w:t>
      </w:r>
      <w:r w:rsidR="00623247">
        <w:rPr>
          <w:rFonts w:ascii="Arial" w:hAnsi="Arial" w:cs="Arial"/>
          <w:b/>
          <w:bCs/>
          <w:sz w:val="20"/>
          <w:szCs w:val="20"/>
        </w:rPr>
        <w:t xml:space="preserve">June </w:t>
      </w:r>
      <w:r w:rsidR="0039403B">
        <w:rPr>
          <w:rFonts w:ascii="Arial" w:hAnsi="Arial" w:cs="Arial"/>
          <w:b/>
          <w:bCs/>
          <w:sz w:val="20"/>
          <w:szCs w:val="20"/>
        </w:rPr>
        <w:t>8</w:t>
      </w:r>
      <w:r w:rsidRPr="006E750D">
        <w:rPr>
          <w:rFonts w:ascii="Arial" w:hAnsi="Arial" w:cs="Arial"/>
          <w:b/>
          <w:bCs/>
          <w:sz w:val="20"/>
          <w:szCs w:val="20"/>
        </w:rPr>
        <w:t xml:space="preserve">, 2022) – </w:t>
      </w:r>
      <w:r w:rsidRPr="006E750D">
        <w:rPr>
          <w:rFonts w:ascii="Arial" w:hAnsi="Arial" w:cs="Arial"/>
          <w:sz w:val="20"/>
          <w:szCs w:val="20"/>
        </w:rPr>
        <w:t>Nashville</w:t>
      </w:r>
      <w:r w:rsidR="00CD31F8">
        <w:rPr>
          <w:rFonts w:ascii="Arial" w:hAnsi="Arial" w:cs="Arial"/>
          <w:sz w:val="20"/>
          <w:szCs w:val="20"/>
        </w:rPr>
        <w:t>-area</w:t>
      </w:r>
      <w:r w:rsidRPr="006E750D">
        <w:rPr>
          <w:rFonts w:ascii="Arial" w:hAnsi="Arial" w:cs="Arial"/>
          <w:sz w:val="20"/>
          <w:szCs w:val="20"/>
        </w:rPr>
        <w:t xml:space="preserve"> Chicken Salad Chick lovers are in for a treat </w:t>
      </w:r>
      <w:r w:rsidR="00597C0E" w:rsidRPr="006E750D">
        <w:rPr>
          <w:rFonts w:ascii="Arial" w:hAnsi="Arial" w:cs="Arial"/>
          <w:sz w:val="20"/>
          <w:szCs w:val="20"/>
        </w:rPr>
        <w:t xml:space="preserve">on </w:t>
      </w:r>
      <w:r w:rsidR="00B94C98" w:rsidRPr="003A79EC">
        <w:rPr>
          <w:rFonts w:ascii="Arial" w:hAnsi="Arial" w:cs="Arial"/>
          <w:b/>
          <w:bCs/>
          <w:sz w:val="20"/>
          <w:szCs w:val="20"/>
        </w:rPr>
        <w:t xml:space="preserve">Wednesday, </w:t>
      </w:r>
      <w:r w:rsidR="00597C0E" w:rsidRPr="003A79EC">
        <w:rPr>
          <w:rFonts w:ascii="Arial" w:hAnsi="Arial" w:cs="Arial"/>
          <w:b/>
          <w:bCs/>
          <w:sz w:val="20"/>
          <w:szCs w:val="20"/>
        </w:rPr>
        <w:t xml:space="preserve">June </w:t>
      </w:r>
      <w:r w:rsidR="00EB7F71" w:rsidRPr="003A79EC">
        <w:rPr>
          <w:rFonts w:ascii="Arial" w:hAnsi="Arial" w:cs="Arial"/>
          <w:b/>
          <w:bCs/>
          <w:sz w:val="20"/>
          <w:szCs w:val="20"/>
        </w:rPr>
        <w:t>15</w:t>
      </w:r>
      <w:r w:rsidR="00EB7F71" w:rsidRPr="003A79EC">
        <w:rPr>
          <w:rFonts w:ascii="Arial" w:hAnsi="Arial" w:cs="Arial"/>
          <w:sz w:val="20"/>
          <w:szCs w:val="20"/>
        </w:rPr>
        <w:t>!</w:t>
      </w:r>
      <w:r w:rsidR="004D5B41" w:rsidRPr="006E750D">
        <w:rPr>
          <w:rFonts w:ascii="Arial" w:hAnsi="Arial" w:cs="Arial"/>
          <w:sz w:val="20"/>
          <w:szCs w:val="20"/>
        </w:rPr>
        <w:t xml:space="preserve"> </w:t>
      </w:r>
      <w:r w:rsidR="004D5B41" w:rsidRPr="006E750D">
        <w:rPr>
          <w:rFonts w:ascii="Arial" w:hAnsi="Arial" w:cs="Arial"/>
          <w:b/>
          <w:bCs/>
          <w:sz w:val="20"/>
          <w:szCs w:val="20"/>
        </w:rPr>
        <w:t>Chicken Salad Chick</w:t>
      </w:r>
      <w:r w:rsidR="002617C0" w:rsidRPr="006E750D">
        <w:rPr>
          <w:rFonts w:ascii="Arial" w:hAnsi="Arial" w:cs="Arial"/>
          <w:sz w:val="20"/>
          <w:szCs w:val="20"/>
        </w:rPr>
        <w:t>—</w:t>
      </w:r>
      <w:r w:rsidR="004D5B41" w:rsidRPr="006E750D">
        <w:rPr>
          <w:rFonts w:ascii="Arial" w:hAnsi="Arial" w:cs="Arial"/>
          <w:sz w:val="20"/>
          <w:szCs w:val="20"/>
        </w:rPr>
        <w:t xml:space="preserve"> the nation’s only southern inspired, fast-casual chicken salad restaurant concept </w:t>
      </w:r>
      <w:r w:rsidR="002617C0" w:rsidRPr="006E750D">
        <w:rPr>
          <w:rFonts w:ascii="Arial" w:hAnsi="Arial" w:cs="Arial"/>
          <w:sz w:val="20"/>
          <w:szCs w:val="20"/>
        </w:rPr>
        <w:t xml:space="preserve">– will </w:t>
      </w:r>
      <w:r w:rsidR="005F6D99">
        <w:rPr>
          <w:rFonts w:ascii="Arial" w:hAnsi="Arial" w:cs="Arial"/>
          <w:sz w:val="20"/>
          <w:szCs w:val="20"/>
        </w:rPr>
        <w:t xml:space="preserve">join </w:t>
      </w:r>
      <w:r w:rsidR="00CD31F8">
        <w:rPr>
          <w:rFonts w:ascii="Arial" w:hAnsi="Arial" w:cs="Arial"/>
          <w:sz w:val="20"/>
          <w:szCs w:val="20"/>
        </w:rPr>
        <w:t xml:space="preserve">in </w:t>
      </w:r>
      <w:r w:rsidR="00CD31F8">
        <w:rPr>
          <w:rFonts w:ascii="Arial" w:hAnsi="Arial" w:cs="Arial"/>
          <w:b/>
          <w:bCs/>
          <w:sz w:val="20"/>
          <w:szCs w:val="20"/>
        </w:rPr>
        <w:t>615 Day</w:t>
      </w:r>
      <w:r w:rsidR="00CD31F8" w:rsidRPr="003A79EC">
        <w:rPr>
          <w:rFonts w:ascii="Arial" w:hAnsi="Arial" w:cs="Arial"/>
          <w:sz w:val="20"/>
          <w:szCs w:val="20"/>
        </w:rPr>
        <w:t xml:space="preserve">, </w:t>
      </w:r>
      <w:r w:rsidR="00CD31F8">
        <w:rPr>
          <w:rFonts w:ascii="Arial" w:hAnsi="Arial" w:cs="Arial"/>
          <w:sz w:val="20"/>
          <w:szCs w:val="20"/>
        </w:rPr>
        <w:t xml:space="preserve">a </w:t>
      </w:r>
      <w:r w:rsidR="00CD31F8" w:rsidRPr="003A79EC">
        <w:rPr>
          <w:rFonts w:ascii="Arial" w:hAnsi="Arial" w:cs="Arial"/>
          <w:sz w:val="20"/>
          <w:szCs w:val="20"/>
        </w:rPr>
        <w:t xml:space="preserve">celebration of all things Nashville! </w:t>
      </w:r>
      <w:r w:rsidR="005F6D99">
        <w:rPr>
          <w:rFonts w:ascii="Arial" w:hAnsi="Arial" w:cs="Arial"/>
          <w:sz w:val="20"/>
          <w:szCs w:val="20"/>
        </w:rPr>
        <w:t>For one day only, g</w:t>
      </w:r>
      <w:r w:rsidR="002617C0" w:rsidRPr="006E750D">
        <w:rPr>
          <w:rFonts w:ascii="Arial" w:hAnsi="Arial" w:cs="Arial"/>
          <w:sz w:val="20"/>
          <w:szCs w:val="20"/>
        </w:rPr>
        <w:t>uests</w:t>
      </w:r>
      <w:r w:rsidR="005F6D99">
        <w:rPr>
          <w:rFonts w:ascii="Arial" w:hAnsi="Arial" w:cs="Arial"/>
          <w:sz w:val="20"/>
          <w:szCs w:val="20"/>
        </w:rPr>
        <w:t xml:space="preserve"> visiting the </w:t>
      </w:r>
      <w:r w:rsidR="005E0A90">
        <w:rPr>
          <w:rFonts w:ascii="Arial" w:hAnsi="Arial" w:cs="Arial"/>
          <w:sz w:val="20"/>
          <w:szCs w:val="20"/>
        </w:rPr>
        <w:t>seven</w:t>
      </w:r>
      <w:r w:rsidR="005F6D99">
        <w:rPr>
          <w:rFonts w:ascii="Arial" w:hAnsi="Arial" w:cs="Arial"/>
          <w:sz w:val="20"/>
          <w:szCs w:val="20"/>
        </w:rPr>
        <w:t xml:space="preserve"> Nashville </w:t>
      </w:r>
      <w:r w:rsidR="003A79EC">
        <w:rPr>
          <w:rFonts w:ascii="Arial" w:hAnsi="Arial" w:cs="Arial"/>
          <w:sz w:val="20"/>
          <w:szCs w:val="20"/>
        </w:rPr>
        <w:t>restaurants</w:t>
      </w:r>
      <w:r w:rsidR="005F6D99">
        <w:rPr>
          <w:rFonts w:ascii="Arial" w:hAnsi="Arial" w:cs="Arial"/>
          <w:sz w:val="20"/>
          <w:szCs w:val="20"/>
        </w:rPr>
        <w:t xml:space="preserve"> can </w:t>
      </w:r>
      <w:r w:rsidR="0028469B">
        <w:rPr>
          <w:rFonts w:ascii="Arial" w:hAnsi="Arial" w:cs="Arial"/>
          <w:sz w:val="20"/>
          <w:szCs w:val="20"/>
        </w:rPr>
        <w:t>receive</w:t>
      </w:r>
      <w:r w:rsidR="002617C0" w:rsidRPr="006E750D">
        <w:rPr>
          <w:rFonts w:ascii="Arial" w:hAnsi="Arial" w:cs="Arial"/>
          <w:sz w:val="20"/>
          <w:szCs w:val="20"/>
        </w:rPr>
        <w:t xml:space="preserve"> a </w:t>
      </w:r>
      <w:r w:rsidR="00C52C6E">
        <w:rPr>
          <w:rFonts w:ascii="Arial" w:hAnsi="Arial" w:cs="Arial"/>
          <w:sz w:val="20"/>
          <w:szCs w:val="20"/>
        </w:rPr>
        <w:t xml:space="preserve">Buy One, Get One </w:t>
      </w:r>
      <w:r w:rsidR="005F4FD8">
        <w:rPr>
          <w:rFonts w:ascii="Arial" w:hAnsi="Arial" w:cs="Arial"/>
          <w:sz w:val="20"/>
          <w:szCs w:val="20"/>
        </w:rPr>
        <w:t xml:space="preserve">Free </w:t>
      </w:r>
      <w:r w:rsidR="00C52C6E">
        <w:rPr>
          <w:rFonts w:ascii="Arial" w:hAnsi="Arial" w:cs="Arial"/>
          <w:sz w:val="20"/>
          <w:szCs w:val="20"/>
        </w:rPr>
        <w:t>offer on purchase of The Chick Special</w:t>
      </w:r>
      <w:r w:rsidR="00C52C6E" w:rsidRPr="006E750D">
        <w:rPr>
          <w:rFonts w:ascii="Arial" w:hAnsi="Arial" w:cs="Arial"/>
          <w:sz w:val="20"/>
          <w:szCs w:val="20"/>
        </w:rPr>
        <w:t xml:space="preserve"> </w:t>
      </w:r>
      <w:r w:rsidR="002617C0" w:rsidRPr="006E750D">
        <w:rPr>
          <w:rFonts w:ascii="Arial" w:hAnsi="Arial" w:cs="Arial"/>
          <w:sz w:val="20"/>
          <w:szCs w:val="20"/>
        </w:rPr>
        <w:t xml:space="preserve">when </w:t>
      </w:r>
      <w:r w:rsidR="00131E33" w:rsidRPr="006E750D">
        <w:rPr>
          <w:rFonts w:ascii="Arial" w:hAnsi="Arial" w:cs="Arial"/>
          <w:sz w:val="20"/>
          <w:szCs w:val="20"/>
        </w:rPr>
        <w:t>purchasing</w:t>
      </w:r>
      <w:r w:rsidR="002617C0" w:rsidRPr="006E750D">
        <w:rPr>
          <w:rFonts w:ascii="Arial" w:hAnsi="Arial" w:cs="Arial"/>
          <w:sz w:val="20"/>
          <w:szCs w:val="20"/>
        </w:rPr>
        <w:t xml:space="preserve"> through the Chicken Salad Chick app</w:t>
      </w:r>
      <w:r w:rsidR="005F6D99">
        <w:rPr>
          <w:rFonts w:ascii="Arial" w:hAnsi="Arial" w:cs="Arial"/>
          <w:sz w:val="20"/>
          <w:szCs w:val="20"/>
        </w:rPr>
        <w:t xml:space="preserve"> </w:t>
      </w:r>
      <w:r w:rsidR="005E0A90">
        <w:rPr>
          <w:rFonts w:ascii="Arial" w:hAnsi="Arial" w:cs="Arial"/>
          <w:sz w:val="20"/>
          <w:szCs w:val="20"/>
        </w:rPr>
        <w:t>and</w:t>
      </w:r>
      <w:r w:rsidR="005F6D99">
        <w:rPr>
          <w:rFonts w:ascii="Arial" w:hAnsi="Arial" w:cs="Arial"/>
          <w:sz w:val="20"/>
          <w:szCs w:val="20"/>
        </w:rPr>
        <w:t xml:space="preserve"> using</w:t>
      </w:r>
      <w:r w:rsidR="005E0A90">
        <w:rPr>
          <w:rFonts w:ascii="Arial" w:hAnsi="Arial" w:cs="Arial"/>
          <w:sz w:val="20"/>
          <w:szCs w:val="20"/>
        </w:rPr>
        <w:t xml:space="preserve"> the code</w:t>
      </w:r>
      <w:r w:rsidR="00131E33" w:rsidRPr="006E750D">
        <w:rPr>
          <w:rFonts w:ascii="Arial" w:hAnsi="Arial" w:cs="Arial"/>
          <w:sz w:val="20"/>
          <w:szCs w:val="20"/>
        </w:rPr>
        <w:t xml:space="preserve"> </w:t>
      </w:r>
      <w:r w:rsidR="00623247" w:rsidRPr="00623247">
        <w:rPr>
          <w:rFonts w:ascii="Arial" w:hAnsi="Arial" w:cs="Arial"/>
          <w:b/>
          <w:bCs/>
          <w:sz w:val="20"/>
          <w:szCs w:val="20"/>
        </w:rPr>
        <w:t>615DAY</w:t>
      </w:r>
      <w:r w:rsidR="00131E33" w:rsidRPr="006E750D">
        <w:rPr>
          <w:rFonts w:ascii="Arial" w:hAnsi="Arial" w:cs="Arial"/>
          <w:sz w:val="20"/>
          <w:szCs w:val="20"/>
        </w:rPr>
        <w:t xml:space="preserve"> at check out</w:t>
      </w:r>
      <w:r w:rsidR="00597C0E" w:rsidRPr="006E750D">
        <w:rPr>
          <w:rFonts w:ascii="Arial" w:hAnsi="Arial" w:cs="Arial"/>
          <w:sz w:val="20"/>
          <w:szCs w:val="20"/>
        </w:rPr>
        <w:t>.</w:t>
      </w:r>
      <w:r w:rsidR="002617C0" w:rsidRPr="006E750D">
        <w:rPr>
          <w:rFonts w:ascii="Arial" w:hAnsi="Arial" w:cs="Arial"/>
          <w:sz w:val="20"/>
          <w:szCs w:val="20"/>
        </w:rPr>
        <w:t xml:space="preserve"> </w:t>
      </w:r>
      <w:r w:rsidR="005F6D99">
        <w:rPr>
          <w:rFonts w:ascii="Arial" w:hAnsi="Arial" w:cs="Arial"/>
          <w:sz w:val="20"/>
          <w:szCs w:val="20"/>
        </w:rPr>
        <w:t>Each person who</w:t>
      </w:r>
      <w:r w:rsidR="00597C0E" w:rsidRPr="006E750D">
        <w:rPr>
          <w:rFonts w:ascii="Arial" w:hAnsi="Arial" w:cs="Arial"/>
          <w:sz w:val="20"/>
          <w:szCs w:val="20"/>
        </w:rPr>
        <w:t xml:space="preserve"> uses the code will be entered</w:t>
      </w:r>
      <w:r w:rsidR="00CF6436">
        <w:rPr>
          <w:rFonts w:ascii="Arial" w:hAnsi="Arial" w:cs="Arial"/>
          <w:sz w:val="20"/>
          <w:szCs w:val="20"/>
        </w:rPr>
        <w:t xml:space="preserve"> for a chance to win</w:t>
      </w:r>
      <w:r w:rsidR="005F6D99">
        <w:rPr>
          <w:rFonts w:ascii="Arial" w:hAnsi="Arial" w:cs="Arial"/>
          <w:sz w:val="20"/>
          <w:szCs w:val="20"/>
        </w:rPr>
        <w:t>, and</w:t>
      </w:r>
      <w:r w:rsidR="00597C0E" w:rsidRPr="006E750D">
        <w:rPr>
          <w:rFonts w:ascii="Arial" w:hAnsi="Arial" w:cs="Arial"/>
          <w:sz w:val="20"/>
          <w:szCs w:val="20"/>
        </w:rPr>
        <w:t xml:space="preserve"> </w:t>
      </w:r>
      <w:r w:rsidR="00131E33" w:rsidRPr="006E750D">
        <w:rPr>
          <w:rFonts w:ascii="Arial" w:hAnsi="Arial" w:cs="Arial"/>
          <w:sz w:val="20"/>
          <w:szCs w:val="20"/>
        </w:rPr>
        <w:t>four</w:t>
      </w:r>
      <w:r w:rsidR="005F6D99">
        <w:rPr>
          <w:rFonts w:ascii="Arial" w:hAnsi="Arial" w:cs="Arial"/>
          <w:sz w:val="20"/>
          <w:szCs w:val="20"/>
        </w:rPr>
        <w:t xml:space="preserve"> lucky</w:t>
      </w:r>
      <w:r w:rsidR="00131E33" w:rsidRPr="006E750D">
        <w:rPr>
          <w:rFonts w:ascii="Arial" w:hAnsi="Arial" w:cs="Arial"/>
          <w:sz w:val="20"/>
          <w:szCs w:val="20"/>
        </w:rPr>
        <w:t xml:space="preserve"> guests will</w:t>
      </w:r>
      <w:r w:rsidR="00CF6436">
        <w:rPr>
          <w:rFonts w:ascii="Arial" w:hAnsi="Arial" w:cs="Arial"/>
          <w:sz w:val="20"/>
          <w:szCs w:val="20"/>
        </w:rPr>
        <w:t xml:space="preserve"> receive</w:t>
      </w:r>
      <w:r w:rsidR="00131E33" w:rsidRPr="006E750D">
        <w:rPr>
          <w:rFonts w:ascii="Arial" w:hAnsi="Arial" w:cs="Arial"/>
          <w:sz w:val="20"/>
          <w:szCs w:val="20"/>
        </w:rPr>
        <w:t xml:space="preserve"> a $250 </w:t>
      </w:r>
      <w:r w:rsidR="00EB7F71">
        <w:rPr>
          <w:rFonts w:ascii="Arial" w:hAnsi="Arial" w:cs="Arial"/>
          <w:sz w:val="20"/>
          <w:szCs w:val="20"/>
        </w:rPr>
        <w:t xml:space="preserve">Live Nation </w:t>
      </w:r>
      <w:r w:rsidR="00131E33" w:rsidRPr="006E750D">
        <w:rPr>
          <w:rFonts w:ascii="Arial" w:hAnsi="Arial" w:cs="Arial"/>
          <w:sz w:val="20"/>
          <w:szCs w:val="20"/>
        </w:rPr>
        <w:t>gift card</w:t>
      </w:r>
      <w:r w:rsidR="00864CD8" w:rsidRPr="006E750D">
        <w:rPr>
          <w:rFonts w:ascii="Arial" w:hAnsi="Arial" w:cs="Arial"/>
          <w:sz w:val="20"/>
          <w:szCs w:val="20"/>
        </w:rPr>
        <w:t xml:space="preserve"> and 615 Day merch.</w:t>
      </w:r>
    </w:p>
    <w:p w14:paraId="53B82834" w14:textId="5AEB34E5" w:rsidR="00131E33" w:rsidRPr="006E750D" w:rsidRDefault="00131E33" w:rsidP="005C73C6">
      <w:pPr>
        <w:rPr>
          <w:rFonts w:ascii="Arial" w:hAnsi="Arial" w:cs="Arial"/>
          <w:sz w:val="20"/>
          <w:szCs w:val="20"/>
        </w:rPr>
      </w:pPr>
    </w:p>
    <w:p w14:paraId="24217ED1" w14:textId="7E144D1E" w:rsidR="001D6D4B" w:rsidRPr="006E750D" w:rsidRDefault="00131E33" w:rsidP="005C73C6">
      <w:pPr>
        <w:rPr>
          <w:rFonts w:ascii="Arial" w:hAnsi="Arial" w:cs="Arial"/>
          <w:sz w:val="20"/>
          <w:szCs w:val="20"/>
        </w:rPr>
      </w:pPr>
      <w:r w:rsidRPr="006E750D">
        <w:rPr>
          <w:rFonts w:ascii="Arial" w:hAnsi="Arial" w:cs="Arial"/>
          <w:sz w:val="20"/>
          <w:szCs w:val="20"/>
        </w:rPr>
        <w:t xml:space="preserve">615 Day is a chance to celebrate the Nashville community, and Chicken Salad Chick </w:t>
      </w:r>
      <w:r w:rsidR="005F6D99">
        <w:rPr>
          <w:rFonts w:ascii="Arial" w:hAnsi="Arial" w:cs="Arial"/>
          <w:sz w:val="20"/>
          <w:szCs w:val="20"/>
        </w:rPr>
        <w:t xml:space="preserve">is pleased to give back to its local guests as a thank you for their continued support. </w:t>
      </w:r>
      <w:r w:rsidR="00864CD8" w:rsidRPr="006E750D">
        <w:rPr>
          <w:rFonts w:ascii="Arial" w:hAnsi="Arial" w:cs="Arial"/>
          <w:sz w:val="20"/>
          <w:szCs w:val="20"/>
        </w:rPr>
        <w:t xml:space="preserve">The 615 Day </w:t>
      </w:r>
      <w:r w:rsidR="005F6D99">
        <w:rPr>
          <w:rFonts w:ascii="Arial" w:hAnsi="Arial" w:cs="Arial"/>
          <w:sz w:val="20"/>
          <w:szCs w:val="20"/>
        </w:rPr>
        <w:t xml:space="preserve">giveaway items have </w:t>
      </w:r>
      <w:r w:rsidR="00864CD8" w:rsidRPr="006E750D">
        <w:rPr>
          <w:rFonts w:ascii="Arial" w:hAnsi="Arial" w:cs="Arial"/>
          <w:sz w:val="20"/>
          <w:szCs w:val="20"/>
        </w:rPr>
        <w:t>been purchased from a local organization</w:t>
      </w:r>
      <w:r w:rsidR="001D6D4B" w:rsidRPr="006E750D">
        <w:rPr>
          <w:rFonts w:ascii="Arial" w:hAnsi="Arial" w:cs="Arial"/>
          <w:sz w:val="20"/>
          <w:szCs w:val="20"/>
        </w:rPr>
        <w:t>, with proceeds</w:t>
      </w:r>
      <w:r w:rsidR="00864CD8" w:rsidRPr="006E750D">
        <w:rPr>
          <w:rFonts w:ascii="Arial" w:hAnsi="Arial" w:cs="Arial"/>
          <w:sz w:val="20"/>
          <w:szCs w:val="20"/>
        </w:rPr>
        <w:t xml:space="preserve"> that give</w:t>
      </w:r>
      <w:r w:rsidR="001D6D4B" w:rsidRPr="006E750D">
        <w:rPr>
          <w:rFonts w:ascii="Arial" w:hAnsi="Arial" w:cs="Arial"/>
          <w:sz w:val="20"/>
          <w:szCs w:val="20"/>
        </w:rPr>
        <w:t xml:space="preserve"> </w:t>
      </w:r>
      <w:r w:rsidR="00864CD8" w:rsidRPr="006E750D">
        <w:rPr>
          <w:rFonts w:ascii="Arial" w:hAnsi="Arial" w:cs="Arial"/>
          <w:sz w:val="20"/>
          <w:szCs w:val="20"/>
        </w:rPr>
        <w:t>back to programs within the city.</w:t>
      </w:r>
    </w:p>
    <w:p w14:paraId="210C9358" w14:textId="77777777" w:rsidR="001D6D4B" w:rsidRPr="006E750D" w:rsidRDefault="001D6D4B" w:rsidP="005C73C6">
      <w:pPr>
        <w:rPr>
          <w:rFonts w:ascii="Arial" w:hAnsi="Arial" w:cs="Arial"/>
          <w:sz w:val="20"/>
          <w:szCs w:val="20"/>
        </w:rPr>
      </w:pPr>
    </w:p>
    <w:p w14:paraId="0C592583" w14:textId="2B6E3A3B" w:rsidR="00131E33" w:rsidRPr="006E750D" w:rsidRDefault="001D6D4B" w:rsidP="005C73C6">
      <w:pPr>
        <w:rPr>
          <w:rFonts w:ascii="Arial" w:hAnsi="Arial" w:cs="Arial"/>
          <w:b/>
          <w:bCs/>
          <w:sz w:val="20"/>
          <w:szCs w:val="20"/>
        </w:rPr>
      </w:pPr>
      <w:r w:rsidRPr="006E750D">
        <w:rPr>
          <w:rFonts w:ascii="Arial" w:hAnsi="Arial" w:cs="Arial"/>
          <w:b/>
          <w:bCs/>
          <w:sz w:val="20"/>
          <w:szCs w:val="20"/>
        </w:rPr>
        <w:t>WHAT:</w:t>
      </w:r>
      <w:r w:rsidRPr="006E750D">
        <w:rPr>
          <w:rFonts w:ascii="Arial" w:hAnsi="Arial" w:cs="Arial"/>
          <w:b/>
          <w:bCs/>
          <w:sz w:val="20"/>
          <w:szCs w:val="20"/>
        </w:rPr>
        <w:tab/>
      </w:r>
      <w:r w:rsidRPr="006E750D">
        <w:rPr>
          <w:rFonts w:ascii="Arial" w:hAnsi="Arial" w:cs="Arial"/>
          <w:b/>
          <w:bCs/>
          <w:sz w:val="20"/>
          <w:szCs w:val="20"/>
        </w:rPr>
        <w:tab/>
        <w:t>Chicken Salad Chick celebrates 615 Day with limited-time</w:t>
      </w:r>
      <w:r w:rsidR="006B3CE4">
        <w:rPr>
          <w:rFonts w:ascii="Arial" w:hAnsi="Arial" w:cs="Arial"/>
          <w:b/>
          <w:bCs/>
          <w:sz w:val="20"/>
          <w:szCs w:val="20"/>
        </w:rPr>
        <w:t xml:space="preserve"> BOGO Chick Special</w:t>
      </w:r>
    </w:p>
    <w:p w14:paraId="5D2097CE" w14:textId="26BDDED4" w:rsidR="001D6D4B" w:rsidRPr="006E750D" w:rsidRDefault="001D6D4B" w:rsidP="005C73C6">
      <w:pPr>
        <w:rPr>
          <w:rFonts w:ascii="Arial" w:hAnsi="Arial" w:cs="Arial"/>
          <w:i/>
          <w:iCs/>
          <w:sz w:val="20"/>
          <w:szCs w:val="20"/>
        </w:rPr>
      </w:pPr>
      <w:r w:rsidRPr="006E750D">
        <w:rPr>
          <w:rFonts w:ascii="Arial" w:hAnsi="Arial" w:cs="Arial"/>
          <w:i/>
          <w:iCs/>
          <w:sz w:val="20"/>
          <w:szCs w:val="20"/>
        </w:rPr>
        <w:tab/>
      </w:r>
      <w:r w:rsidRPr="006E750D">
        <w:rPr>
          <w:rFonts w:ascii="Arial" w:hAnsi="Arial" w:cs="Arial"/>
          <w:i/>
          <w:iCs/>
          <w:sz w:val="20"/>
          <w:szCs w:val="20"/>
        </w:rPr>
        <w:tab/>
      </w:r>
      <w:r w:rsidR="006B3CE4">
        <w:rPr>
          <w:rFonts w:ascii="Arial" w:hAnsi="Arial" w:cs="Arial"/>
          <w:i/>
          <w:iCs/>
          <w:sz w:val="20"/>
          <w:szCs w:val="20"/>
        </w:rPr>
        <w:t xml:space="preserve">Participating </w:t>
      </w:r>
      <w:r w:rsidRPr="006E750D">
        <w:rPr>
          <w:rFonts w:ascii="Arial" w:hAnsi="Arial" w:cs="Arial"/>
          <w:i/>
          <w:iCs/>
          <w:sz w:val="20"/>
          <w:szCs w:val="20"/>
        </w:rPr>
        <w:t>Nashville guests can enter to win a Live Nation gift card and 615 Day Merch</w:t>
      </w:r>
    </w:p>
    <w:p w14:paraId="22C0A64D" w14:textId="53B89E54" w:rsidR="001D6D4B" w:rsidRPr="006E750D" w:rsidRDefault="001D6D4B" w:rsidP="005C73C6">
      <w:pPr>
        <w:rPr>
          <w:rFonts w:ascii="Arial" w:hAnsi="Arial" w:cs="Arial"/>
          <w:i/>
          <w:iCs/>
          <w:sz w:val="20"/>
          <w:szCs w:val="20"/>
        </w:rPr>
      </w:pPr>
    </w:p>
    <w:p w14:paraId="7B33801E" w14:textId="77777777" w:rsidR="001D6D4B" w:rsidRPr="006E750D" w:rsidRDefault="001D6D4B" w:rsidP="005C73C6">
      <w:pPr>
        <w:rPr>
          <w:rFonts w:ascii="Arial" w:hAnsi="Arial" w:cs="Arial"/>
          <w:b/>
          <w:bCs/>
          <w:sz w:val="20"/>
          <w:szCs w:val="20"/>
        </w:rPr>
      </w:pPr>
    </w:p>
    <w:p w14:paraId="6C9EEBDB" w14:textId="537F2702" w:rsidR="001D6D4B" w:rsidRPr="006E750D" w:rsidRDefault="001D6D4B" w:rsidP="005C73C6">
      <w:pPr>
        <w:rPr>
          <w:rFonts w:ascii="Arial" w:hAnsi="Arial" w:cs="Arial"/>
          <w:b/>
          <w:bCs/>
          <w:sz w:val="20"/>
          <w:szCs w:val="20"/>
        </w:rPr>
      </w:pPr>
      <w:r w:rsidRPr="006E750D">
        <w:rPr>
          <w:rFonts w:ascii="Arial" w:hAnsi="Arial" w:cs="Arial"/>
          <w:b/>
          <w:bCs/>
          <w:sz w:val="20"/>
          <w:szCs w:val="20"/>
        </w:rPr>
        <w:t>WHERE:</w:t>
      </w:r>
      <w:r w:rsidRPr="006E750D">
        <w:rPr>
          <w:rFonts w:ascii="Arial" w:hAnsi="Arial" w:cs="Arial"/>
          <w:b/>
          <w:bCs/>
          <w:sz w:val="20"/>
          <w:szCs w:val="20"/>
        </w:rPr>
        <w:tab/>
      </w:r>
      <w:r w:rsidR="00D20EDE" w:rsidRPr="006E750D">
        <w:rPr>
          <w:rFonts w:ascii="Arial" w:hAnsi="Arial" w:cs="Arial"/>
          <w:b/>
          <w:bCs/>
          <w:sz w:val="20"/>
          <w:szCs w:val="20"/>
        </w:rPr>
        <w:t>Participating</w:t>
      </w:r>
      <w:r w:rsidRPr="006E750D">
        <w:rPr>
          <w:rFonts w:ascii="Arial" w:hAnsi="Arial" w:cs="Arial"/>
          <w:b/>
          <w:bCs/>
          <w:sz w:val="20"/>
          <w:szCs w:val="20"/>
        </w:rPr>
        <w:t xml:space="preserve"> Nashville Chicken Salad Chick locations</w:t>
      </w:r>
    </w:p>
    <w:p w14:paraId="2E46A51A" w14:textId="119C4680" w:rsidR="00807D32" w:rsidRPr="00A90DF7" w:rsidRDefault="001D6D4B" w:rsidP="00A90DF7">
      <w:pPr>
        <w:rPr>
          <w:rFonts w:ascii="Arial" w:hAnsi="Arial" w:cs="Arial"/>
          <w:b/>
          <w:bCs/>
          <w:sz w:val="20"/>
          <w:szCs w:val="20"/>
        </w:rPr>
      </w:pPr>
      <w:r w:rsidRPr="006E750D">
        <w:rPr>
          <w:rFonts w:ascii="Arial" w:hAnsi="Arial" w:cs="Arial"/>
          <w:b/>
          <w:bCs/>
          <w:sz w:val="20"/>
          <w:szCs w:val="20"/>
        </w:rPr>
        <w:tab/>
      </w:r>
      <w:r w:rsidRPr="006E750D">
        <w:rPr>
          <w:rFonts w:ascii="Arial" w:hAnsi="Arial" w:cs="Arial"/>
          <w:b/>
          <w:bCs/>
          <w:sz w:val="20"/>
          <w:szCs w:val="20"/>
        </w:rPr>
        <w:tab/>
      </w:r>
      <w:r w:rsidR="001E469B" w:rsidRPr="00807D32">
        <w:rPr>
          <w:rFonts w:ascii="Arial" w:hAnsi="Arial" w:cs="Arial"/>
          <w:b/>
          <w:bCs/>
          <w:sz w:val="20"/>
          <w:szCs w:val="20"/>
        </w:rPr>
        <w:t>Bellevue</w:t>
      </w:r>
      <w:r w:rsidR="001E469B">
        <w:rPr>
          <w:rFonts w:ascii="Arial" w:hAnsi="Arial" w:cs="Arial"/>
          <w:b/>
          <w:bCs/>
          <w:sz w:val="20"/>
          <w:szCs w:val="20"/>
        </w:rPr>
        <w:t xml:space="preserve"> </w:t>
      </w:r>
      <w:r w:rsidR="001E469B" w:rsidRPr="00A90DF7">
        <w:rPr>
          <w:rFonts w:ascii="Arial" w:hAnsi="Arial" w:cs="Arial"/>
          <w:sz w:val="20"/>
          <w:szCs w:val="20"/>
        </w:rPr>
        <w:t>|</w:t>
      </w:r>
      <w:r w:rsidR="00A90DF7" w:rsidRPr="00A90DF7">
        <w:rPr>
          <w:rFonts w:ascii="Arial" w:hAnsi="Arial" w:cs="Arial"/>
          <w:sz w:val="20"/>
          <w:szCs w:val="20"/>
        </w:rPr>
        <w:t xml:space="preserve"> </w:t>
      </w:r>
      <w:r w:rsidR="00807D32" w:rsidRPr="00807D32">
        <w:rPr>
          <w:rFonts w:ascii="Arial" w:hAnsi="Arial" w:cs="Arial"/>
          <w:sz w:val="20"/>
          <w:szCs w:val="20"/>
        </w:rPr>
        <w:t xml:space="preserve">7614 Hwy 70S </w:t>
      </w:r>
      <w:r w:rsidR="00A90DF7">
        <w:rPr>
          <w:rFonts w:ascii="Arial" w:hAnsi="Arial" w:cs="Arial"/>
          <w:sz w:val="20"/>
          <w:szCs w:val="20"/>
        </w:rPr>
        <w:t xml:space="preserve">| </w:t>
      </w:r>
      <w:r w:rsidR="00807D32" w:rsidRPr="00807D32">
        <w:rPr>
          <w:rFonts w:ascii="Arial" w:hAnsi="Arial" w:cs="Arial"/>
          <w:sz w:val="20"/>
          <w:szCs w:val="20"/>
        </w:rPr>
        <w:t>Nashville, TN 37221</w:t>
      </w:r>
    </w:p>
    <w:p w14:paraId="2B895756" w14:textId="25B3E91E" w:rsidR="00807D32" w:rsidRPr="001E469B" w:rsidRDefault="00807D32" w:rsidP="001E469B">
      <w:pPr>
        <w:ind w:left="1440"/>
        <w:rPr>
          <w:rFonts w:ascii="Arial" w:hAnsi="Arial" w:cs="Arial"/>
          <w:b/>
          <w:bCs/>
          <w:sz w:val="20"/>
          <w:szCs w:val="20"/>
        </w:rPr>
      </w:pPr>
      <w:r w:rsidRPr="00807D32">
        <w:rPr>
          <w:rFonts w:ascii="Arial" w:hAnsi="Arial" w:cs="Arial"/>
          <w:b/>
          <w:bCs/>
          <w:sz w:val="20"/>
          <w:szCs w:val="20"/>
        </w:rPr>
        <w:t>Hendersonville</w:t>
      </w:r>
      <w:r w:rsidR="00A90DF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F7">
        <w:rPr>
          <w:rFonts w:ascii="Arial" w:hAnsi="Arial" w:cs="Arial"/>
          <w:sz w:val="20"/>
          <w:szCs w:val="20"/>
        </w:rPr>
        <w:t xml:space="preserve">| </w:t>
      </w:r>
      <w:r w:rsidRPr="00807D32">
        <w:rPr>
          <w:rFonts w:ascii="Arial" w:hAnsi="Arial" w:cs="Arial"/>
          <w:sz w:val="20"/>
          <w:szCs w:val="20"/>
        </w:rPr>
        <w:t>217 Indian Lake Blvd.</w:t>
      </w:r>
      <w:r w:rsidR="00A90DF7">
        <w:rPr>
          <w:rFonts w:ascii="Arial" w:hAnsi="Arial" w:cs="Arial"/>
          <w:sz w:val="20"/>
          <w:szCs w:val="20"/>
        </w:rPr>
        <w:t xml:space="preserve"> | </w:t>
      </w:r>
      <w:r w:rsidRPr="00807D32">
        <w:rPr>
          <w:rFonts w:ascii="Arial" w:hAnsi="Arial" w:cs="Arial"/>
          <w:sz w:val="20"/>
          <w:szCs w:val="20"/>
        </w:rPr>
        <w:t>Hendersonville, TN 37075</w:t>
      </w:r>
      <w:r w:rsidR="001E469B">
        <w:rPr>
          <w:rFonts w:ascii="Arial" w:hAnsi="Arial" w:cs="Arial"/>
          <w:b/>
          <w:bCs/>
          <w:sz w:val="20"/>
          <w:szCs w:val="20"/>
        </w:rPr>
        <w:br/>
      </w:r>
      <w:r w:rsidRPr="00807D32">
        <w:rPr>
          <w:rFonts w:ascii="Arial" w:hAnsi="Arial" w:cs="Arial"/>
          <w:b/>
          <w:bCs/>
          <w:sz w:val="20"/>
          <w:szCs w:val="20"/>
        </w:rPr>
        <w:t>Franklin</w:t>
      </w:r>
      <w:r w:rsidR="001E469B">
        <w:rPr>
          <w:rFonts w:ascii="Arial" w:hAnsi="Arial" w:cs="Arial"/>
          <w:b/>
          <w:bCs/>
          <w:sz w:val="20"/>
          <w:szCs w:val="20"/>
        </w:rPr>
        <w:t xml:space="preserve"> | </w:t>
      </w:r>
      <w:r w:rsidRPr="00807D32">
        <w:rPr>
          <w:rFonts w:ascii="Arial" w:hAnsi="Arial" w:cs="Arial"/>
          <w:sz w:val="20"/>
          <w:szCs w:val="20"/>
        </w:rPr>
        <w:t xml:space="preserve">5050 Carothers Parkway </w:t>
      </w:r>
      <w:r w:rsidR="001E469B">
        <w:rPr>
          <w:rFonts w:ascii="Arial" w:hAnsi="Arial" w:cs="Arial"/>
          <w:sz w:val="20"/>
          <w:szCs w:val="20"/>
        </w:rPr>
        <w:t xml:space="preserve">| </w:t>
      </w:r>
      <w:r w:rsidRPr="00807D32">
        <w:rPr>
          <w:rFonts w:ascii="Arial" w:hAnsi="Arial" w:cs="Arial"/>
          <w:sz w:val="20"/>
          <w:szCs w:val="20"/>
        </w:rPr>
        <w:t>Franklin, TN 37067</w:t>
      </w:r>
    </w:p>
    <w:p w14:paraId="7EAC9DEB" w14:textId="42F35C1D" w:rsidR="00807D32" w:rsidRPr="001E469B" w:rsidRDefault="00807D32" w:rsidP="001E469B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807D32">
        <w:rPr>
          <w:rFonts w:ascii="Arial" w:hAnsi="Arial" w:cs="Arial"/>
          <w:b/>
          <w:bCs/>
          <w:sz w:val="20"/>
          <w:szCs w:val="20"/>
        </w:rPr>
        <w:t>Smyrna</w:t>
      </w:r>
      <w:r w:rsidR="001E469B">
        <w:rPr>
          <w:rFonts w:ascii="Arial" w:hAnsi="Arial" w:cs="Arial"/>
          <w:b/>
          <w:bCs/>
          <w:sz w:val="20"/>
          <w:szCs w:val="20"/>
        </w:rPr>
        <w:t xml:space="preserve"> | </w:t>
      </w:r>
      <w:r w:rsidRPr="00807D32">
        <w:rPr>
          <w:rFonts w:ascii="Arial" w:hAnsi="Arial" w:cs="Arial"/>
          <w:sz w:val="20"/>
          <w:szCs w:val="20"/>
        </w:rPr>
        <w:t>372 West Sam Ridley Parkway</w:t>
      </w:r>
      <w:r w:rsidR="001E469B">
        <w:rPr>
          <w:rFonts w:ascii="Arial" w:hAnsi="Arial" w:cs="Arial"/>
          <w:sz w:val="20"/>
          <w:szCs w:val="20"/>
        </w:rPr>
        <w:t xml:space="preserve"> | </w:t>
      </w:r>
      <w:r w:rsidRPr="00807D32">
        <w:rPr>
          <w:rFonts w:ascii="Arial" w:hAnsi="Arial" w:cs="Arial"/>
          <w:sz w:val="20"/>
          <w:szCs w:val="20"/>
        </w:rPr>
        <w:t>Smyrna, TN 37167</w:t>
      </w:r>
    </w:p>
    <w:p w14:paraId="2B230BBB" w14:textId="5CE46416" w:rsidR="00807D32" w:rsidRPr="00623247" w:rsidRDefault="00807D32" w:rsidP="001E469B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623247">
        <w:rPr>
          <w:rFonts w:ascii="Arial" w:hAnsi="Arial" w:cs="Arial"/>
          <w:b/>
          <w:bCs/>
          <w:sz w:val="20"/>
          <w:szCs w:val="20"/>
        </w:rPr>
        <w:t>Spring Hill</w:t>
      </w:r>
      <w:r w:rsidR="001E469B" w:rsidRPr="00623247">
        <w:rPr>
          <w:rFonts w:ascii="Arial" w:hAnsi="Arial" w:cs="Arial"/>
          <w:b/>
          <w:bCs/>
          <w:sz w:val="20"/>
          <w:szCs w:val="20"/>
        </w:rPr>
        <w:t xml:space="preserve"> </w:t>
      </w:r>
      <w:r w:rsidR="001E469B" w:rsidRPr="00623247">
        <w:rPr>
          <w:rFonts w:ascii="Arial" w:hAnsi="Arial" w:cs="Arial"/>
          <w:sz w:val="20"/>
          <w:szCs w:val="20"/>
        </w:rPr>
        <w:t>|</w:t>
      </w:r>
      <w:r w:rsidR="001E469B" w:rsidRPr="006232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3247">
        <w:rPr>
          <w:rFonts w:ascii="Arial" w:hAnsi="Arial" w:cs="Arial"/>
          <w:sz w:val="20"/>
          <w:szCs w:val="20"/>
        </w:rPr>
        <w:t>4867 Main Street</w:t>
      </w:r>
      <w:r w:rsidR="001E469B" w:rsidRPr="00623247">
        <w:rPr>
          <w:rFonts w:ascii="Arial" w:hAnsi="Arial" w:cs="Arial"/>
          <w:sz w:val="20"/>
          <w:szCs w:val="20"/>
        </w:rPr>
        <w:t xml:space="preserve"> | </w:t>
      </w:r>
      <w:r w:rsidRPr="00623247">
        <w:rPr>
          <w:rFonts w:ascii="Arial" w:hAnsi="Arial" w:cs="Arial"/>
          <w:sz w:val="20"/>
          <w:szCs w:val="20"/>
        </w:rPr>
        <w:t>Spring Hill, TN 37174</w:t>
      </w:r>
    </w:p>
    <w:p w14:paraId="5DD08C35" w14:textId="13042A8F" w:rsidR="001D6D4B" w:rsidRPr="00623247" w:rsidRDefault="00807D32" w:rsidP="001E469B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623247">
        <w:rPr>
          <w:rFonts w:ascii="Arial" w:hAnsi="Arial" w:cs="Arial"/>
          <w:b/>
          <w:bCs/>
          <w:sz w:val="20"/>
          <w:szCs w:val="20"/>
        </w:rPr>
        <w:t>Murfreesboro</w:t>
      </w:r>
      <w:r w:rsidR="001E469B" w:rsidRPr="00623247">
        <w:rPr>
          <w:rFonts w:ascii="Arial" w:hAnsi="Arial" w:cs="Arial"/>
          <w:b/>
          <w:bCs/>
          <w:sz w:val="20"/>
          <w:szCs w:val="20"/>
        </w:rPr>
        <w:t xml:space="preserve"> </w:t>
      </w:r>
      <w:r w:rsidR="001E469B" w:rsidRPr="00623247">
        <w:rPr>
          <w:rFonts w:ascii="Arial" w:hAnsi="Arial" w:cs="Arial"/>
          <w:sz w:val="20"/>
          <w:szCs w:val="20"/>
        </w:rPr>
        <w:t>|</w:t>
      </w:r>
      <w:r w:rsidR="001E469B" w:rsidRPr="006232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3247">
        <w:rPr>
          <w:rFonts w:ascii="Arial" w:hAnsi="Arial" w:cs="Arial"/>
          <w:sz w:val="20"/>
          <w:szCs w:val="20"/>
        </w:rPr>
        <w:t xml:space="preserve">2855 Medical Center Parkway </w:t>
      </w:r>
      <w:r w:rsidR="001E469B" w:rsidRPr="00623247">
        <w:rPr>
          <w:rFonts w:ascii="Arial" w:hAnsi="Arial" w:cs="Arial"/>
          <w:sz w:val="20"/>
          <w:szCs w:val="20"/>
        </w:rPr>
        <w:t xml:space="preserve">| </w:t>
      </w:r>
      <w:r w:rsidRPr="00623247">
        <w:rPr>
          <w:rFonts w:ascii="Arial" w:hAnsi="Arial" w:cs="Arial"/>
          <w:sz w:val="20"/>
          <w:szCs w:val="20"/>
        </w:rPr>
        <w:t>Murfreesboro, TN 37129</w:t>
      </w:r>
    </w:p>
    <w:p w14:paraId="7ACE50C3" w14:textId="403858D2" w:rsidR="00807D32" w:rsidRPr="001E469B" w:rsidRDefault="00807D32" w:rsidP="001E469B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623247">
        <w:rPr>
          <w:rFonts w:ascii="Arial" w:hAnsi="Arial" w:cs="Arial"/>
          <w:b/>
          <w:bCs/>
          <w:sz w:val="20"/>
          <w:szCs w:val="20"/>
        </w:rPr>
        <w:t>Gallatin</w:t>
      </w:r>
      <w:r w:rsidR="001E469B">
        <w:rPr>
          <w:rFonts w:ascii="Arial" w:hAnsi="Arial" w:cs="Arial"/>
          <w:b/>
          <w:bCs/>
          <w:sz w:val="20"/>
          <w:szCs w:val="20"/>
        </w:rPr>
        <w:t xml:space="preserve"> </w:t>
      </w:r>
      <w:r w:rsidR="001E469B" w:rsidRPr="001E469B">
        <w:rPr>
          <w:rFonts w:ascii="Arial" w:hAnsi="Arial" w:cs="Arial"/>
          <w:sz w:val="20"/>
          <w:szCs w:val="20"/>
        </w:rPr>
        <w:t xml:space="preserve">| </w:t>
      </w:r>
      <w:r w:rsidRPr="00807D32">
        <w:rPr>
          <w:rFonts w:ascii="Arial" w:hAnsi="Arial" w:cs="Arial"/>
          <w:sz w:val="20"/>
          <w:szCs w:val="20"/>
        </w:rPr>
        <w:t xml:space="preserve">1117 Nashville Pike </w:t>
      </w:r>
      <w:r w:rsidR="001E469B">
        <w:rPr>
          <w:rFonts w:ascii="Arial" w:hAnsi="Arial" w:cs="Arial"/>
          <w:sz w:val="20"/>
          <w:szCs w:val="20"/>
        </w:rPr>
        <w:t xml:space="preserve">| </w:t>
      </w:r>
      <w:r w:rsidRPr="00807D32">
        <w:rPr>
          <w:rFonts w:ascii="Arial" w:hAnsi="Arial" w:cs="Arial"/>
          <w:sz w:val="20"/>
          <w:szCs w:val="20"/>
        </w:rPr>
        <w:t>Gallatin, TN 37066</w:t>
      </w:r>
    </w:p>
    <w:p w14:paraId="00BFAA1F" w14:textId="77777777" w:rsidR="00A90DF7" w:rsidRDefault="00A90DF7" w:rsidP="005C73C6">
      <w:pPr>
        <w:rPr>
          <w:rFonts w:ascii="Arial" w:hAnsi="Arial" w:cs="Arial"/>
          <w:b/>
          <w:bCs/>
          <w:sz w:val="20"/>
          <w:szCs w:val="20"/>
        </w:rPr>
      </w:pPr>
    </w:p>
    <w:p w14:paraId="35FB9F1A" w14:textId="5780BC2B" w:rsidR="00D20EDE" w:rsidRPr="006E750D" w:rsidRDefault="001D6D4B" w:rsidP="005C73C6">
      <w:pPr>
        <w:rPr>
          <w:rFonts w:ascii="Arial" w:hAnsi="Arial" w:cs="Arial"/>
          <w:b/>
          <w:bCs/>
          <w:sz w:val="20"/>
          <w:szCs w:val="20"/>
        </w:rPr>
      </w:pPr>
      <w:r w:rsidRPr="006E750D">
        <w:rPr>
          <w:rFonts w:ascii="Arial" w:hAnsi="Arial" w:cs="Arial"/>
          <w:b/>
          <w:bCs/>
          <w:sz w:val="20"/>
          <w:szCs w:val="20"/>
        </w:rPr>
        <w:t xml:space="preserve">WHEN: </w:t>
      </w:r>
      <w:r w:rsidRPr="006E750D">
        <w:rPr>
          <w:rFonts w:ascii="Arial" w:hAnsi="Arial" w:cs="Arial"/>
          <w:b/>
          <w:bCs/>
          <w:sz w:val="20"/>
          <w:szCs w:val="20"/>
        </w:rPr>
        <w:tab/>
        <w:t>Wednesday, June 15</w:t>
      </w:r>
      <w:r w:rsidR="00D20EDE" w:rsidRPr="006E750D">
        <w:rPr>
          <w:rFonts w:ascii="Arial" w:hAnsi="Arial" w:cs="Arial"/>
          <w:b/>
          <w:bCs/>
          <w:sz w:val="20"/>
          <w:szCs w:val="20"/>
        </w:rPr>
        <w:br/>
      </w:r>
      <w:r w:rsidR="00D20EDE" w:rsidRPr="006E750D">
        <w:rPr>
          <w:rFonts w:ascii="Arial" w:hAnsi="Arial" w:cs="Arial"/>
          <w:b/>
          <w:bCs/>
          <w:sz w:val="20"/>
          <w:szCs w:val="20"/>
        </w:rPr>
        <w:tab/>
      </w:r>
      <w:r w:rsidR="00D20EDE" w:rsidRPr="006E750D">
        <w:rPr>
          <w:rFonts w:ascii="Arial" w:hAnsi="Arial" w:cs="Arial"/>
          <w:b/>
          <w:bCs/>
          <w:sz w:val="20"/>
          <w:szCs w:val="20"/>
        </w:rPr>
        <w:tab/>
      </w:r>
      <w:r w:rsidR="00D20EDE" w:rsidRPr="006E750D">
        <w:rPr>
          <w:rFonts w:ascii="Arial" w:hAnsi="Arial" w:cs="Arial"/>
          <w:sz w:val="20"/>
          <w:szCs w:val="20"/>
        </w:rPr>
        <w:t>During stores hours</w:t>
      </w:r>
    </w:p>
    <w:p w14:paraId="3151A61A" w14:textId="1CD31120" w:rsidR="00131E33" w:rsidRPr="006E750D" w:rsidRDefault="004B7C37" w:rsidP="00597C0E">
      <w:pPr>
        <w:rPr>
          <w:rFonts w:ascii="Arial" w:hAnsi="Arial" w:cs="Arial"/>
          <w:b/>
          <w:bCs/>
          <w:sz w:val="20"/>
          <w:szCs w:val="20"/>
        </w:rPr>
      </w:pPr>
      <w:r w:rsidRPr="006E750D">
        <w:rPr>
          <w:rFonts w:ascii="Arial" w:hAnsi="Arial" w:cs="Arial"/>
          <w:b/>
          <w:bCs/>
          <w:sz w:val="20"/>
          <w:szCs w:val="20"/>
        </w:rPr>
        <w:tab/>
      </w:r>
      <w:r w:rsidRPr="006E750D">
        <w:rPr>
          <w:rFonts w:ascii="Arial" w:hAnsi="Arial" w:cs="Arial"/>
          <w:b/>
          <w:bCs/>
          <w:sz w:val="20"/>
          <w:szCs w:val="20"/>
        </w:rPr>
        <w:tab/>
      </w:r>
    </w:p>
    <w:p w14:paraId="25C6CC16" w14:textId="4C6EB2CF" w:rsidR="00131E33" w:rsidRPr="006E750D" w:rsidRDefault="00D20EDE" w:rsidP="00D20EDE">
      <w:pPr>
        <w:ind w:left="1440" w:hanging="1440"/>
        <w:rPr>
          <w:rFonts w:ascii="Arial" w:hAnsi="Arial" w:cs="Arial"/>
          <w:sz w:val="20"/>
          <w:szCs w:val="20"/>
        </w:rPr>
      </w:pPr>
      <w:r w:rsidRPr="006E750D">
        <w:rPr>
          <w:rFonts w:ascii="Arial" w:hAnsi="Arial" w:cs="Arial"/>
          <w:b/>
          <w:bCs/>
          <w:sz w:val="20"/>
          <w:szCs w:val="20"/>
        </w:rPr>
        <w:t>HOW:</w:t>
      </w:r>
      <w:r w:rsidRPr="006E750D">
        <w:rPr>
          <w:rFonts w:ascii="Arial" w:hAnsi="Arial" w:cs="Arial"/>
          <w:b/>
          <w:bCs/>
          <w:sz w:val="20"/>
          <w:szCs w:val="20"/>
        </w:rPr>
        <w:tab/>
      </w:r>
      <w:r w:rsidRPr="006E750D">
        <w:rPr>
          <w:rFonts w:ascii="Arial" w:hAnsi="Arial" w:cs="Arial"/>
          <w:sz w:val="20"/>
          <w:szCs w:val="20"/>
        </w:rPr>
        <w:t xml:space="preserve">Guests </w:t>
      </w:r>
      <w:r w:rsidR="006B3CE4">
        <w:rPr>
          <w:rFonts w:ascii="Arial" w:hAnsi="Arial" w:cs="Arial"/>
          <w:sz w:val="20"/>
          <w:szCs w:val="20"/>
        </w:rPr>
        <w:t>can</w:t>
      </w:r>
      <w:r w:rsidRPr="006E750D">
        <w:rPr>
          <w:rFonts w:ascii="Arial" w:hAnsi="Arial" w:cs="Arial"/>
          <w:sz w:val="20"/>
          <w:szCs w:val="20"/>
        </w:rPr>
        <w:t xml:space="preserve"> enter code </w:t>
      </w:r>
      <w:r w:rsidR="00623247" w:rsidRPr="00623247">
        <w:rPr>
          <w:rFonts w:ascii="Arial" w:hAnsi="Arial" w:cs="Arial"/>
          <w:b/>
          <w:bCs/>
          <w:sz w:val="20"/>
          <w:szCs w:val="20"/>
        </w:rPr>
        <w:t>615DAY</w:t>
      </w:r>
      <w:r w:rsidRPr="006E750D">
        <w:rPr>
          <w:rFonts w:ascii="Arial" w:hAnsi="Arial" w:cs="Arial"/>
          <w:sz w:val="20"/>
          <w:szCs w:val="20"/>
        </w:rPr>
        <w:t xml:space="preserve"> into the Chicken Salad Chick app upon ordering</w:t>
      </w:r>
      <w:r w:rsidR="006B3CE4">
        <w:rPr>
          <w:rFonts w:ascii="Arial" w:hAnsi="Arial" w:cs="Arial"/>
          <w:sz w:val="20"/>
          <w:szCs w:val="20"/>
        </w:rPr>
        <w:t xml:space="preserve"> to receive the Buy One, Get One</w:t>
      </w:r>
      <w:r w:rsidR="005F4FD8">
        <w:rPr>
          <w:rFonts w:ascii="Arial" w:hAnsi="Arial" w:cs="Arial"/>
          <w:sz w:val="20"/>
          <w:szCs w:val="20"/>
        </w:rPr>
        <w:t xml:space="preserve"> Free</w:t>
      </w:r>
      <w:r w:rsidR="006B3CE4">
        <w:rPr>
          <w:rFonts w:ascii="Arial" w:hAnsi="Arial" w:cs="Arial"/>
          <w:sz w:val="20"/>
          <w:szCs w:val="20"/>
        </w:rPr>
        <w:t xml:space="preserve"> offer on purchase of The Chick Special; all guests who use the code will be automatically </w:t>
      </w:r>
      <w:r w:rsidR="00D77272">
        <w:rPr>
          <w:rFonts w:ascii="Arial" w:hAnsi="Arial" w:cs="Arial"/>
          <w:sz w:val="20"/>
          <w:szCs w:val="20"/>
        </w:rPr>
        <w:t xml:space="preserve">entered </w:t>
      </w:r>
      <w:r w:rsidR="006B3CE4">
        <w:rPr>
          <w:rFonts w:ascii="Arial" w:hAnsi="Arial" w:cs="Arial"/>
          <w:sz w:val="20"/>
          <w:szCs w:val="20"/>
        </w:rPr>
        <w:t>to win the 615 Day</w:t>
      </w:r>
      <w:r w:rsidRPr="006E750D">
        <w:rPr>
          <w:rFonts w:ascii="Arial" w:hAnsi="Arial" w:cs="Arial"/>
          <w:sz w:val="20"/>
          <w:szCs w:val="20"/>
        </w:rPr>
        <w:t xml:space="preserve"> </w:t>
      </w:r>
      <w:r w:rsidR="006B3CE4">
        <w:rPr>
          <w:rFonts w:ascii="Arial" w:hAnsi="Arial" w:cs="Arial"/>
          <w:sz w:val="20"/>
          <w:szCs w:val="20"/>
        </w:rPr>
        <w:t>G</w:t>
      </w:r>
      <w:r w:rsidRPr="006E750D">
        <w:rPr>
          <w:rFonts w:ascii="Arial" w:hAnsi="Arial" w:cs="Arial"/>
          <w:sz w:val="20"/>
          <w:szCs w:val="20"/>
        </w:rPr>
        <w:t xml:space="preserve">iveaway. </w:t>
      </w:r>
    </w:p>
    <w:p w14:paraId="7409FEC7" w14:textId="77777777" w:rsidR="00131E33" w:rsidRPr="006E750D" w:rsidRDefault="00131E33" w:rsidP="00597C0E">
      <w:pPr>
        <w:rPr>
          <w:rFonts w:ascii="Arial" w:hAnsi="Arial" w:cs="Arial"/>
          <w:b/>
          <w:bCs/>
          <w:sz w:val="20"/>
          <w:szCs w:val="20"/>
        </w:rPr>
      </w:pPr>
    </w:p>
    <w:p w14:paraId="2D52B550" w14:textId="56902C8D" w:rsidR="00597C0E" w:rsidRPr="006E750D" w:rsidRDefault="00597C0E" w:rsidP="00597C0E">
      <w:pPr>
        <w:rPr>
          <w:rFonts w:ascii="Arial" w:hAnsi="Arial" w:cs="Arial"/>
          <w:sz w:val="20"/>
          <w:szCs w:val="20"/>
        </w:rPr>
      </w:pPr>
      <w:r w:rsidRPr="006E750D">
        <w:rPr>
          <w:rFonts w:ascii="Arial" w:hAnsi="Arial" w:cs="Arial"/>
          <w:b/>
          <w:bCs/>
          <w:sz w:val="20"/>
          <w:szCs w:val="20"/>
        </w:rPr>
        <w:t>Terms and Conditions:</w:t>
      </w:r>
    </w:p>
    <w:p w14:paraId="5902902F" w14:textId="04C4A8A5" w:rsidR="00597C0E" w:rsidRPr="006E750D" w:rsidRDefault="006B3CE4" w:rsidP="00597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Valid only on June 15, 2022 at participating Chicken Salad Chick Nash</w:t>
      </w:r>
      <w:r w:rsidR="00D77272"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 xml:space="preserve">ille-area restaurants. </w:t>
      </w:r>
      <w:r w:rsidR="00597C0E" w:rsidRPr="006E750D">
        <w:rPr>
          <w:rFonts w:ascii="Arial" w:hAnsi="Arial" w:cs="Arial"/>
          <w:i/>
          <w:iCs/>
          <w:sz w:val="20"/>
          <w:szCs w:val="20"/>
        </w:rPr>
        <w:t xml:space="preserve">One entry per customer. Must download Chicken Salad Chick Craving Credits app and create an account to participate in contest. Winners will be contacted </w:t>
      </w:r>
      <w:r w:rsidR="00131E33" w:rsidRPr="006E750D">
        <w:rPr>
          <w:rFonts w:ascii="Arial" w:hAnsi="Arial" w:cs="Arial"/>
          <w:i/>
          <w:iCs/>
          <w:sz w:val="20"/>
          <w:szCs w:val="20"/>
        </w:rPr>
        <w:t>by</w:t>
      </w:r>
      <w:r w:rsidR="00597C0E" w:rsidRPr="006E750D">
        <w:rPr>
          <w:rFonts w:ascii="Arial" w:hAnsi="Arial" w:cs="Arial"/>
          <w:i/>
          <w:iCs/>
          <w:sz w:val="20"/>
          <w:szCs w:val="20"/>
        </w:rPr>
        <w:t xml:space="preserve"> June 1</w:t>
      </w:r>
      <w:r w:rsidR="00131E33" w:rsidRPr="006E750D">
        <w:rPr>
          <w:rFonts w:ascii="Arial" w:hAnsi="Arial" w:cs="Arial"/>
          <w:i/>
          <w:iCs/>
          <w:sz w:val="20"/>
          <w:szCs w:val="20"/>
        </w:rPr>
        <w:t>9</w:t>
      </w:r>
      <w:r w:rsidR="00597C0E" w:rsidRPr="006E750D">
        <w:rPr>
          <w:rFonts w:ascii="Arial" w:hAnsi="Arial" w:cs="Arial"/>
          <w:i/>
          <w:iCs/>
          <w:sz w:val="20"/>
          <w:szCs w:val="20"/>
        </w:rPr>
        <w:t>, 2022 via the email used to create their Craving Credits account. Not valid with any other offers.</w:t>
      </w:r>
    </w:p>
    <w:p w14:paraId="193906C7" w14:textId="77777777" w:rsidR="00597C0E" w:rsidRDefault="00597C0E" w:rsidP="005C73C6">
      <w:pPr>
        <w:rPr>
          <w:rFonts w:ascii="Arial" w:hAnsi="Arial" w:cs="Arial"/>
          <w:sz w:val="20"/>
          <w:szCs w:val="20"/>
        </w:rPr>
      </w:pPr>
    </w:p>
    <w:p w14:paraId="6A924F0C" w14:textId="7D2BB1F4" w:rsidR="002617C0" w:rsidRDefault="00D20EDE" w:rsidP="00D20ED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 # #</w:t>
      </w:r>
    </w:p>
    <w:p w14:paraId="1056E437" w14:textId="707DCE25" w:rsidR="006E750D" w:rsidRDefault="006E750D" w:rsidP="00D20E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289822" w14:textId="77777777" w:rsidR="006E750D" w:rsidRDefault="006E750D" w:rsidP="006E75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Chicken Salad Chick</w:t>
      </w:r>
    </w:p>
    <w:p w14:paraId="116139DB" w14:textId="28136475" w:rsidR="006E750D" w:rsidRDefault="006E750D" w:rsidP="006E750D"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serves full-flavored, Southern-style chicken salad made from scratch and served from the heart. With more than a dozen original chicken salad flavors as well as fresh side salads, </w:t>
      </w: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gourmet soups, signature sandwiches and delicious desserts, Chicken Salad Chick's robust menu offers something for everyone. </w:t>
      </w:r>
      <w:r>
        <w:rPr>
          <w:rFonts w:ascii="Arial" w:hAnsi="Arial" w:cs="Arial"/>
          <w:sz w:val="20"/>
          <w:szCs w:val="20"/>
        </w:rPr>
        <w:t xml:space="preserve">Founded in Auburn, Alabama in 2008 by Stacy and Kevin Brown, </w:t>
      </w:r>
      <w:r>
        <w:rPr>
          <w:rFonts w:ascii="Arial" w:hAnsi="Arial" w:cs="Arial"/>
          <w:sz w:val="20"/>
          <w:szCs w:val="20"/>
          <w:shd w:val="clear" w:color="auto" w:fill="FFFFFF"/>
        </w:rPr>
        <w:t>Chicken Salad Chick has grown to more than 2</w:t>
      </w:r>
      <w:r w:rsidR="00623247">
        <w:rPr>
          <w:rFonts w:ascii="Arial" w:hAnsi="Arial" w:cs="Arial"/>
          <w:sz w:val="20"/>
          <w:szCs w:val="20"/>
          <w:shd w:val="clear" w:color="auto" w:fill="FFFFFF"/>
        </w:rPr>
        <w:t xml:space="preserve">15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restaurants in 17 states. </w:t>
      </w:r>
      <w:r>
        <w:rPr>
          <w:rFonts w:ascii="Arial" w:hAnsi="Arial" w:cs="Arial"/>
          <w:sz w:val="20"/>
          <w:szCs w:val="20"/>
        </w:rPr>
        <w:t xml:space="preserve">Today, under the leadership of Scott </w:t>
      </w:r>
      <w:proofErr w:type="spellStart"/>
      <w:r>
        <w:rPr>
          <w:rFonts w:ascii="Arial" w:hAnsi="Arial" w:cs="Arial"/>
          <w:sz w:val="20"/>
          <w:szCs w:val="20"/>
        </w:rPr>
        <w:t>Deviney</w:t>
      </w:r>
      <w:proofErr w:type="spellEnd"/>
      <w:r>
        <w:rPr>
          <w:rFonts w:ascii="Arial" w:hAnsi="Arial" w:cs="Arial"/>
          <w:sz w:val="20"/>
          <w:szCs w:val="20"/>
        </w:rPr>
        <w:t xml:space="preserve"> and the Chicken Salad Chick team, the brand continues its rapid expansion with both franchise and company locations.</w:t>
      </w:r>
      <w:r>
        <w:rPr>
          <w:rFonts w:ascii="Arial" w:hAnsi="Arial" w:cs="Arial"/>
          <w:sz w:val="20"/>
          <w:szCs w:val="20"/>
          <w:shd w:val="clear" w:color="auto" w:fill="FFFFFF"/>
        </w:rPr>
        <w:t> Chicken Salad Chick accolades include rankings in 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Franchise Times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' Fast &amp; Serious for four consecutive years and placing in the top 10 for 2021, #3 on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Fast Casual’s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2021 Top 100 Movers &amp; Shakers,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QSR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's Best Franchise Deals,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Nation's Restaurant News'</w:t>
      </w:r>
      <w:r>
        <w:rPr>
          <w:rFonts w:ascii="Arial" w:hAnsi="Arial" w:cs="Arial"/>
          <w:sz w:val="20"/>
          <w:szCs w:val="20"/>
          <w:shd w:val="clear" w:color="auto" w:fill="FFFFFF"/>
        </w:rPr>
        <w:t> Next 15 in 2019 and Franchise Business Review’s Top Food Franchises in 2020.</w:t>
      </w:r>
    </w:p>
    <w:p w14:paraId="255A5C2D" w14:textId="77777777" w:rsidR="006E750D" w:rsidRPr="005C73C6" w:rsidRDefault="006E750D" w:rsidP="006E750D">
      <w:pPr>
        <w:rPr>
          <w:rFonts w:ascii="Arial" w:hAnsi="Arial" w:cs="Arial"/>
          <w:b/>
          <w:bCs/>
          <w:sz w:val="20"/>
          <w:szCs w:val="20"/>
        </w:rPr>
      </w:pPr>
    </w:p>
    <w:sectPr w:rsidR="006E750D" w:rsidRPr="005C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04"/>
    <w:rsid w:val="001159B1"/>
    <w:rsid w:val="00131E33"/>
    <w:rsid w:val="001D6D4B"/>
    <w:rsid w:val="001E469B"/>
    <w:rsid w:val="002617C0"/>
    <w:rsid w:val="0028469B"/>
    <w:rsid w:val="0039403B"/>
    <w:rsid w:val="003A79EC"/>
    <w:rsid w:val="004B7C37"/>
    <w:rsid w:val="004D5B41"/>
    <w:rsid w:val="00597C0E"/>
    <w:rsid w:val="005C73C6"/>
    <w:rsid w:val="005E0A90"/>
    <w:rsid w:val="005F4FD8"/>
    <w:rsid w:val="005F6D99"/>
    <w:rsid w:val="00623247"/>
    <w:rsid w:val="006B3CE4"/>
    <w:rsid w:val="006E750D"/>
    <w:rsid w:val="00732846"/>
    <w:rsid w:val="00807D32"/>
    <w:rsid w:val="00864CD8"/>
    <w:rsid w:val="00873202"/>
    <w:rsid w:val="00937EE9"/>
    <w:rsid w:val="00A90391"/>
    <w:rsid w:val="00A90DF7"/>
    <w:rsid w:val="00B94C98"/>
    <w:rsid w:val="00BA6D3A"/>
    <w:rsid w:val="00BD3F28"/>
    <w:rsid w:val="00C52C6E"/>
    <w:rsid w:val="00CD31F8"/>
    <w:rsid w:val="00CF6436"/>
    <w:rsid w:val="00D20EDE"/>
    <w:rsid w:val="00D77272"/>
    <w:rsid w:val="00EB7F71"/>
    <w:rsid w:val="00F4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03BA"/>
  <w15:chartTrackingRefBased/>
  <w15:docId w15:val="{2BAE8B36-952F-41FE-BCC9-FE0B9B3D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750D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D31F8"/>
  </w:style>
  <w:style w:type="character" w:styleId="CommentReference">
    <w:name w:val="annotation reference"/>
    <w:basedOn w:val="DefaultParagraphFont"/>
    <w:uiPriority w:val="99"/>
    <w:semiHidden/>
    <w:unhideWhenUsed/>
    <w:rsid w:val="00CD3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rey@emailbrav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Morey</dc:creator>
  <cp:keywords/>
  <dc:description/>
  <cp:lastModifiedBy>Amanda Morey</cp:lastModifiedBy>
  <cp:revision>5</cp:revision>
  <dcterms:created xsi:type="dcterms:W3CDTF">2022-06-01T19:37:00Z</dcterms:created>
  <dcterms:modified xsi:type="dcterms:W3CDTF">2022-06-06T15:34:00Z</dcterms:modified>
</cp:coreProperties>
</file>